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3BBDA">
      <w:pPr>
        <w:jc w:val="center"/>
        <w:rPr>
          <w:rFonts w:hint="eastAsia"/>
          <w:b/>
          <w:bCs/>
          <w:sz w:val="32"/>
          <w:szCs w:val="32"/>
        </w:rPr>
      </w:pPr>
      <w:r>
        <w:rPr>
          <w:rFonts w:hint="eastAsia"/>
          <w:b/>
          <w:bCs/>
          <w:sz w:val="32"/>
          <w:szCs w:val="32"/>
        </w:rPr>
        <w:t>珠海市中西医结合医院</w:t>
      </w:r>
      <w:r>
        <w:rPr>
          <w:rFonts w:hint="eastAsia"/>
          <w:b/>
          <w:bCs/>
          <w:sz w:val="32"/>
          <w:szCs w:val="32"/>
          <w:lang w:val="en-US" w:eastAsia="zh-CN"/>
        </w:rPr>
        <w:t>2026年</w:t>
      </w:r>
      <w:r>
        <w:rPr>
          <w:rFonts w:hint="eastAsia"/>
          <w:b/>
          <w:bCs/>
          <w:sz w:val="32"/>
          <w:szCs w:val="32"/>
        </w:rPr>
        <w:t>人才招聘平台服务采购项目</w:t>
      </w:r>
    </w:p>
    <w:p w14:paraId="62862588">
      <w:pPr>
        <w:rPr>
          <w:rFonts w:hint="eastAsia"/>
          <w:sz w:val="28"/>
          <w:szCs w:val="28"/>
        </w:rPr>
      </w:pPr>
    </w:p>
    <w:p w14:paraId="00B8043D">
      <w:pPr>
        <w:ind w:firstLine="560" w:firstLineChars="200"/>
        <w:rPr>
          <w:rFonts w:hint="eastAsia"/>
          <w:sz w:val="28"/>
          <w:szCs w:val="28"/>
        </w:rPr>
      </w:pPr>
      <w:r>
        <w:rPr>
          <w:rFonts w:hint="eastAsia"/>
          <w:sz w:val="28"/>
          <w:szCs w:val="28"/>
        </w:rPr>
        <w:t>一、招标概况</w:t>
      </w:r>
    </w:p>
    <w:p w14:paraId="3968794A">
      <w:pPr>
        <w:ind w:firstLine="560" w:firstLineChars="200"/>
        <w:rPr>
          <w:rFonts w:hint="eastAsia"/>
          <w:sz w:val="28"/>
          <w:szCs w:val="28"/>
        </w:rPr>
      </w:pPr>
      <w:r>
        <w:rPr>
          <w:rFonts w:hint="eastAsia"/>
          <w:sz w:val="28"/>
          <w:szCs w:val="28"/>
        </w:rPr>
        <w:t>1.招标项目名称：珠海市中西医结合医院</w:t>
      </w:r>
      <w:r>
        <w:rPr>
          <w:rFonts w:hint="eastAsia"/>
          <w:sz w:val="28"/>
          <w:szCs w:val="28"/>
          <w:lang w:val="en-US" w:eastAsia="zh-CN"/>
        </w:rPr>
        <w:t>2026年</w:t>
      </w:r>
      <w:r>
        <w:rPr>
          <w:rFonts w:hint="eastAsia"/>
          <w:sz w:val="28"/>
          <w:szCs w:val="28"/>
        </w:rPr>
        <w:t>人才招聘平台服务采购项目。</w:t>
      </w:r>
    </w:p>
    <w:p w14:paraId="608ADC9B">
      <w:pPr>
        <w:ind w:firstLine="560" w:firstLineChars="200"/>
        <w:rPr>
          <w:rFonts w:hint="eastAsia"/>
          <w:sz w:val="28"/>
          <w:szCs w:val="28"/>
        </w:rPr>
      </w:pPr>
      <w:r>
        <w:rPr>
          <w:rFonts w:hint="eastAsia"/>
          <w:sz w:val="28"/>
          <w:szCs w:val="28"/>
        </w:rPr>
        <w:t>2.项目地点：珠海市中西医结合医院。</w:t>
      </w:r>
    </w:p>
    <w:p w14:paraId="5796BDA2">
      <w:pPr>
        <w:ind w:firstLine="560" w:firstLineChars="200"/>
        <w:rPr>
          <w:rFonts w:hint="eastAsia"/>
          <w:sz w:val="28"/>
          <w:szCs w:val="28"/>
        </w:rPr>
      </w:pPr>
      <w:r>
        <w:rPr>
          <w:rFonts w:hint="eastAsia"/>
          <w:sz w:val="28"/>
          <w:szCs w:val="28"/>
        </w:rPr>
        <w:t xml:space="preserve">3.预算金额： </w:t>
      </w:r>
      <w:r>
        <w:rPr>
          <w:rFonts w:hint="eastAsia"/>
          <w:sz w:val="28"/>
          <w:szCs w:val="28"/>
          <w:lang w:eastAsia="zh-CN"/>
        </w:rPr>
        <w:t>不高于</w:t>
      </w:r>
      <w:r>
        <w:rPr>
          <w:rFonts w:hint="eastAsia"/>
          <w:sz w:val="28"/>
          <w:szCs w:val="28"/>
          <w:lang w:val="en-US" w:eastAsia="zh-CN"/>
        </w:rPr>
        <w:t>1</w:t>
      </w:r>
      <w:r>
        <w:rPr>
          <w:rFonts w:hint="eastAsia"/>
          <w:sz w:val="28"/>
          <w:szCs w:val="28"/>
        </w:rPr>
        <w:t>万元/</w:t>
      </w:r>
      <w:r>
        <w:rPr>
          <w:rFonts w:hint="eastAsia"/>
          <w:sz w:val="28"/>
          <w:szCs w:val="28"/>
          <w:lang w:val="en-US" w:eastAsia="zh-CN"/>
        </w:rPr>
        <w:t>1</w:t>
      </w:r>
      <w:r>
        <w:rPr>
          <w:rFonts w:hint="eastAsia"/>
          <w:sz w:val="28"/>
          <w:szCs w:val="28"/>
        </w:rPr>
        <w:t>年。本次预算包含人工、信息发布的费用、企业管理费，企业利润，税金等本项目涉及的一切费用。</w:t>
      </w:r>
    </w:p>
    <w:p w14:paraId="05235528">
      <w:pPr>
        <w:ind w:firstLine="560" w:firstLineChars="200"/>
        <w:rPr>
          <w:rFonts w:hint="eastAsia"/>
          <w:sz w:val="28"/>
          <w:szCs w:val="28"/>
        </w:rPr>
      </w:pPr>
      <w:r>
        <w:rPr>
          <w:rFonts w:hint="eastAsia"/>
          <w:sz w:val="28"/>
          <w:szCs w:val="28"/>
        </w:rPr>
        <w:t>4.服务期限：自合同签订之日起</w:t>
      </w:r>
      <w:r>
        <w:rPr>
          <w:rFonts w:hint="eastAsia"/>
          <w:sz w:val="28"/>
          <w:szCs w:val="28"/>
          <w:lang w:val="en-US" w:eastAsia="zh-CN"/>
        </w:rPr>
        <w:t>1</w:t>
      </w:r>
      <w:r>
        <w:rPr>
          <w:rFonts w:hint="eastAsia"/>
          <w:sz w:val="28"/>
          <w:szCs w:val="28"/>
        </w:rPr>
        <w:t>年。</w:t>
      </w:r>
    </w:p>
    <w:p w14:paraId="59799E7D">
      <w:pPr>
        <w:ind w:firstLine="560" w:firstLineChars="200"/>
        <w:rPr>
          <w:rFonts w:hint="eastAsia"/>
          <w:sz w:val="28"/>
          <w:szCs w:val="28"/>
        </w:rPr>
      </w:pPr>
      <w:r>
        <w:rPr>
          <w:rFonts w:hint="eastAsia"/>
          <w:sz w:val="28"/>
          <w:szCs w:val="28"/>
        </w:rPr>
        <w:t>二、投标人资格要求</w:t>
      </w:r>
    </w:p>
    <w:p w14:paraId="7A80EF1B">
      <w:pPr>
        <w:ind w:firstLine="560" w:firstLineChars="200"/>
        <w:rPr>
          <w:rFonts w:hint="eastAsia"/>
          <w:sz w:val="28"/>
          <w:szCs w:val="28"/>
        </w:rPr>
      </w:pPr>
      <w:r>
        <w:rPr>
          <w:rFonts w:hint="eastAsia"/>
          <w:sz w:val="28"/>
          <w:szCs w:val="28"/>
        </w:rPr>
        <w:t>1．投标人必须是在中华人民共和国境内注册并合法运作的独立法人机构，持有有效的营业执照。</w:t>
      </w:r>
    </w:p>
    <w:p w14:paraId="53E549B2">
      <w:pPr>
        <w:ind w:firstLine="560" w:firstLineChars="200"/>
        <w:rPr>
          <w:rFonts w:hint="eastAsia"/>
          <w:sz w:val="28"/>
          <w:szCs w:val="28"/>
        </w:rPr>
      </w:pPr>
      <w:r>
        <w:rPr>
          <w:rFonts w:hint="eastAsia"/>
          <w:sz w:val="28"/>
          <w:szCs w:val="28"/>
        </w:rPr>
        <w:t>2．投标人具有人力资源服务许可证。</w:t>
      </w:r>
    </w:p>
    <w:p w14:paraId="773C2FDF">
      <w:pPr>
        <w:ind w:firstLine="560" w:firstLineChars="200"/>
        <w:rPr>
          <w:rFonts w:hint="eastAsia"/>
          <w:sz w:val="28"/>
          <w:szCs w:val="28"/>
        </w:rPr>
      </w:pPr>
      <w:r>
        <w:rPr>
          <w:rFonts w:hint="eastAsia"/>
          <w:sz w:val="28"/>
          <w:szCs w:val="28"/>
        </w:rPr>
        <w:t>3．投标人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工商注册地在珠海市的投标人还须同时提供“信用中国（广东珠海）”（http://credit.zhuhai.gov.cn/）的信用记录查询结果。</w:t>
      </w:r>
    </w:p>
    <w:p w14:paraId="4E5D290E">
      <w:pPr>
        <w:ind w:firstLine="560" w:firstLineChars="200"/>
        <w:rPr>
          <w:rFonts w:hint="eastAsia"/>
          <w:sz w:val="28"/>
          <w:szCs w:val="28"/>
        </w:rPr>
      </w:pPr>
      <w:r>
        <w:rPr>
          <w:rFonts w:hint="eastAsia"/>
          <w:sz w:val="28"/>
          <w:szCs w:val="28"/>
        </w:rPr>
        <w:t>4．投标人营业执照范围必须具备发布人才信息、人才中介或同等相关资质。</w:t>
      </w:r>
    </w:p>
    <w:p w14:paraId="2ABC6BD8">
      <w:pPr>
        <w:ind w:firstLine="560" w:firstLineChars="200"/>
        <w:rPr>
          <w:rFonts w:hint="eastAsia"/>
          <w:sz w:val="28"/>
          <w:szCs w:val="28"/>
        </w:rPr>
      </w:pPr>
      <w:r>
        <w:rPr>
          <w:rFonts w:hint="eastAsia"/>
          <w:sz w:val="28"/>
          <w:szCs w:val="28"/>
        </w:rPr>
        <w:t>5．投标单位负责人为同一人或者存在直接控股、管理关系的不同供应商，不得参加同一合同项下的政府采购活动。</w:t>
      </w:r>
    </w:p>
    <w:p w14:paraId="55046EE2">
      <w:pPr>
        <w:ind w:firstLine="560" w:firstLineChars="200"/>
        <w:rPr>
          <w:rFonts w:hint="eastAsia"/>
          <w:color w:val="auto"/>
          <w:sz w:val="28"/>
          <w:szCs w:val="28"/>
        </w:rPr>
      </w:pPr>
      <w:r>
        <w:rPr>
          <w:rFonts w:hint="eastAsia"/>
          <w:color w:val="auto"/>
          <w:sz w:val="28"/>
          <w:szCs w:val="28"/>
        </w:rPr>
        <w:t>6．本项目不接受联合体投标，不允许分包、转包。</w:t>
      </w:r>
    </w:p>
    <w:p w14:paraId="72C43812">
      <w:pPr>
        <w:ind w:firstLine="560" w:firstLineChars="200"/>
        <w:rPr>
          <w:rFonts w:hint="default"/>
          <w:color w:val="auto"/>
          <w:sz w:val="28"/>
          <w:szCs w:val="28"/>
          <w:lang w:val="en-US" w:eastAsia="zh-CN"/>
        </w:rPr>
      </w:pPr>
      <w:r>
        <w:rPr>
          <w:rFonts w:hint="eastAsia"/>
          <w:color w:val="auto"/>
          <w:sz w:val="28"/>
          <w:szCs w:val="28"/>
          <w:lang w:val="en-US" w:eastAsia="zh-CN"/>
        </w:rPr>
        <w:t>7. 投标人的招聘平台主要服务医疗卫生行业，提供医疗卫生相关的简历应有100万份以上，其中拥有副高简历5万份以上，拥有博士及以上简历2万份以上。需提供平台网站后台截图或其他相关证明资料。</w:t>
      </w:r>
    </w:p>
    <w:p w14:paraId="65B87C6A">
      <w:pPr>
        <w:ind w:firstLine="560" w:firstLineChars="200"/>
        <w:rPr>
          <w:rFonts w:hint="eastAsia"/>
          <w:color w:val="auto"/>
          <w:sz w:val="28"/>
          <w:szCs w:val="28"/>
        </w:rPr>
      </w:pPr>
      <w:r>
        <w:rPr>
          <w:rFonts w:hint="eastAsia"/>
          <w:color w:val="auto"/>
          <w:sz w:val="28"/>
          <w:szCs w:val="28"/>
        </w:rPr>
        <w:t>三、采购内容</w:t>
      </w:r>
    </w:p>
    <w:p w14:paraId="1888DCC4">
      <w:pPr>
        <w:ind w:firstLine="280" w:firstLineChars="100"/>
        <w:rPr>
          <w:rFonts w:hint="eastAsia"/>
          <w:sz w:val="28"/>
          <w:szCs w:val="28"/>
        </w:rPr>
      </w:pPr>
      <w:r>
        <w:rPr>
          <w:rFonts w:hint="eastAsia"/>
          <w:sz w:val="28"/>
          <w:szCs w:val="28"/>
        </w:rPr>
        <w:t>（一）采购项目目的</w:t>
      </w:r>
    </w:p>
    <w:p w14:paraId="0D9405B8">
      <w:pPr>
        <w:ind w:firstLine="560" w:firstLineChars="200"/>
        <w:rPr>
          <w:rFonts w:hint="eastAsia"/>
          <w:sz w:val="28"/>
          <w:szCs w:val="28"/>
        </w:rPr>
      </w:pPr>
      <w:r>
        <w:rPr>
          <w:rFonts w:hint="eastAsia"/>
          <w:sz w:val="28"/>
          <w:szCs w:val="28"/>
        </w:rPr>
        <w:t>为了满足医院发展对人才的需要，拓宽医院人才招聘途径，提高医院人才招聘效率，拟购买招聘平台服务，为医院招聘职位发布、各层次人才招聘、医院品牌宣传等提供服务。</w:t>
      </w:r>
    </w:p>
    <w:p w14:paraId="1F95DC57">
      <w:pPr>
        <w:ind w:firstLine="560" w:firstLineChars="200"/>
        <w:rPr>
          <w:rFonts w:hint="eastAsia"/>
          <w:color w:val="auto"/>
          <w:sz w:val="28"/>
          <w:szCs w:val="28"/>
          <w:shd w:val="clear" w:color="auto" w:fill="auto"/>
        </w:rPr>
      </w:pPr>
      <w:r>
        <w:rPr>
          <w:rFonts w:hint="eastAsia"/>
          <w:color w:val="auto"/>
          <w:sz w:val="28"/>
          <w:szCs w:val="28"/>
          <w:shd w:val="clear" w:color="auto" w:fill="auto"/>
        </w:rPr>
        <w:t>（二）项目具体内容</w:t>
      </w:r>
    </w:p>
    <w:p w14:paraId="2D61390A">
      <w:pPr>
        <w:ind w:firstLine="560" w:firstLineChars="200"/>
        <w:rPr>
          <w:rFonts w:hint="eastAsia"/>
          <w:color w:val="auto"/>
          <w:sz w:val="28"/>
          <w:szCs w:val="28"/>
          <w:shd w:val="clear" w:color="auto" w:fill="auto"/>
        </w:rPr>
      </w:pPr>
      <w:r>
        <w:rPr>
          <w:rFonts w:hint="eastAsia"/>
          <w:color w:val="auto"/>
          <w:sz w:val="28"/>
          <w:szCs w:val="28"/>
          <w:shd w:val="clear" w:color="auto" w:fill="auto"/>
        </w:rPr>
        <w:t>1.提供医院雇主形象宣传服务，向求职者立体展现医院形象风采， 扩大影响力；</w:t>
      </w:r>
    </w:p>
    <w:p w14:paraId="24BFF505">
      <w:pPr>
        <w:ind w:firstLine="560" w:firstLineChars="200"/>
        <w:rPr>
          <w:rFonts w:hint="eastAsia"/>
          <w:color w:val="auto"/>
          <w:sz w:val="28"/>
          <w:szCs w:val="28"/>
          <w:shd w:val="clear" w:color="auto" w:fill="auto"/>
          <w:lang w:eastAsia="zh-CN"/>
        </w:rPr>
      </w:pPr>
      <w:r>
        <w:rPr>
          <w:rFonts w:hint="eastAsia"/>
          <w:color w:val="auto"/>
          <w:sz w:val="28"/>
          <w:szCs w:val="28"/>
          <w:shd w:val="clear" w:color="auto" w:fill="auto"/>
        </w:rPr>
        <w:t>2.提供职位发布、简历接收、简历推荐、面试等平台服务，满足医院招聘业务需求</w:t>
      </w:r>
      <w:r>
        <w:rPr>
          <w:rFonts w:hint="eastAsia"/>
          <w:color w:val="auto"/>
          <w:sz w:val="28"/>
          <w:szCs w:val="28"/>
          <w:shd w:val="clear" w:color="auto" w:fill="auto"/>
          <w:lang w:eastAsia="zh-CN"/>
        </w:rPr>
        <w:t>。</w:t>
      </w:r>
    </w:p>
    <w:p w14:paraId="7152DC8E">
      <w:pPr>
        <w:ind w:firstLine="560" w:firstLineChars="200"/>
        <w:rPr>
          <w:rFonts w:hint="default"/>
          <w:color w:val="auto"/>
          <w:sz w:val="28"/>
          <w:szCs w:val="28"/>
          <w:highlight w:val="none"/>
          <w:shd w:val="clear" w:color="auto" w:fill="auto"/>
          <w:lang w:val="en-US" w:eastAsia="zh-CN"/>
        </w:rPr>
      </w:pPr>
      <w:r>
        <w:rPr>
          <w:rFonts w:hint="eastAsia"/>
          <w:color w:val="auto"/>
          <w:sz w:val="28"/>
          <w:szCs w:val="28"/>
          <w:highlight w:val="none"/>
          <w:shd w:val="clear" w:color="auto" w:fill="auto"/>
          <w:lang w:val="en-US" w:eastAsia="zh-CN"/>
        </w:rPr>
        <w:t>3.提供不少于100个职位发布，不限投递简历下载数量。</w:t>
      </w:r>
    </w:p>
    <w:p w14:paraId="3AB03770">
      <w:pPr>
        <w:ind w:firstLine="560" w:firstLineChars="200"/>
        <w:rPr>
          <w:rFonts w:hint="eastAsia"/>
          <w:color w:val="auto"/>
          <w:sz w:val="28"/>
          <w:szCs w:val="28"/>
          <w:shd w:val="clear" w:color="auto" w:fill="auto"/>
          <w:lang w:eastAsia="zh-CN"/>
        </w:rPr>
      </w:pPr>
      <w:r>
        <w:rPr>
          <w:rFonts w:hint="eastAsia"/>
          <w:color w:val="auto"/>
          <w:sz w:val="28"/>
          <w:szCs w:val="28"/>
          <w:shd w:val="clear" w:color="auto" w:fill="auto"/>
          <w:lang w:val="en-US" w:eastAsia="zh-CN"/>
        </w:rPr>
        <w:t>4.</w:t>
      </w:r>
      <w:r>
        <w:rPr>
          <w:rFonts w:hint="eastAsia"/>
          <w:color w:val="auto"/>
          <w:sz w:val="28"/>
          <w:szCs w:val="28"/>
          <w:shd w:val="clear" w:color="auto" w:fill="auto"/>
          <w:lang w:eastAsia="zh-CN"/>
        </w:rPr>
        <w:t>提供招聘宣传推广，利用电脑端和移动端广告曝光宣传时间不低于</w:t>
      </w:r>
      <w:r>
        <w:rPr>
          <w:rFonts w:hint="eastAsia"/>
          <w:color w:val="auto"/>
          <w:sz w:val="28"/>
          <w:szCs w:val="28"/>
          <w:shd w:val="clear" w:color="auto" w:fill="auto"/>
          <w:lang w:val="en-US" w:eastAsia="zh-CN"/>
        </w:rPr>
        <w:t>3</w:t>
      </w:r>
      <w:r>
        <w:rPr>
          <w:rFonts w:hint="eastAsia"/>
          <w:color w:val="auto"/>
          <w:sz w:val="28"/>
          <w:szCs w:val="28"/>
          <w:shd w:val="clear" w:color="auto" w:fill="auto"/>
          <w:lang w:eastAsia="zh-CN"/>
        </w:rPr>
        <w:t>个月。</w:t>
      </w:r>
    </w:p>
    <w:p w14:paraId="1597771D">
      <w:pPr>
        <w:ind w:firstLine="560" w:firstLineChars="200"/>
        <w:rPr>
          <w:rFonts w:hint="eastAsia"/>
          <w:color w:val="auto"/>
          <w:sz w:val="28"/>
          <w:szCs w:val="28"/>
          <w:shd w:val="clear" w:color="auto" w:fill="auto"/>
          <w:lang w:eastAsia="zh-CN"/>
        </w:rPr>
      </w:pPr>
      <w:r>
        <w:rPr>
          <w:rFonts w:hint="eastAsia"/>
          <w:color w:val="auto"/>
          <w:sz w:val="28"/>
          <w:szCs w:val="28"/>
          <w:shd w:val="clear" w:color="auto" w:fill="auto"/>
          <w:lang w:val="en-US" w:eastAsia="zh-CN"/>
        </w:rPr>
        <w:t>5.</w:t>
      </w:r>
      <w:r>
        <w:rPr>
          <w:rFonts w:hint="eastAsia"/>
          <w:color w:val="auto"/>
          <w:sz w:val="28"/>
          <w:szCs w:val="28"/>
          <w:shd w:val="clear" w:color="auto" w:fill="auto"/>
          <w:lang w:eastAsia="zh-CN"/>
        </w:rPr>
        <w:t xml:space="preserve">提供微信订阅号推送（进行个性化编辑和文案的优化）至少 </w:t>
      </w:r>
      <w:r>
        <w:rPr>
          <w:rFonts w:hint="eastAsia"/>
          <w:color w:val="auto"/>
          <w:sz w:val="28"/>
          <w:szCs w:val="28"/>
          <w:shd w:val="clear" w:color="auto" w:fill="auto"/>
          <w:lang w:val="en-US" w:eastAsia="zh-CN"/>
        </w:rPr>
        <w:t>1</w:t>
      </w:r>
      <w:r>
        <w:rPr>
          <w:rFonts w:hint="eastAsia"/>
          <w:color w:val="auto"/>
          <w:sz w:val="28"/>
          <w:szCs w:val="28"/>
          <w:shd w:val="clear" w:color="auto" w:fill="auto"/>
          <w:lang w:eastAsia="zh-CN"/>
        </w:rPr>
        <w:t>次。</w:t>
      </w:r>
    </w:p>
    <w:p w14:paraId="57A4D89A">
      <w:pPr>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6.提供满足招聘需求的短信邀约、即时沟通、视频面试等服务。</w:t>
      </w:r>
    </w:p>
    <w:p w14:paraId="15E99635">
      <w:pPr>
        <w:ind w:firstLine="560" w:firstLineChars="200"/>
        <w:rPr>
          <w:rFonts w:hint="eastAsia"/>
          <w:color w:val="auto"/>
          <w:sz w:val="28"/>
          <w:szCs w:val="28"/>
          <w:shd w:val="clear" w:color="auto" w:fill="auto"/>
          <w:lang w:val="en-US" w:eastAsia="zh-CN"/>
        </w:rPr>
      </w:pPr>
      <w:r>
        <w:rPr>
          <w:rFonts w:hint="eastAsia"/>
          <w:color w:val="auto"/>
          <w:sz w:val="28"/>
          <w:szCs w:val="28"/>
          <w:shd w:val="clear" w:color="auto" w:fill="auto"/>
          <w:lang w:val="en-US" w:eastAsia="zh-CN"/>
        </w:rPr>
        <w:t>7.提供人才平台小程序、云招聘等服务。</w:t>
      </w:r>
    </w:p>
    <w:p w14:paraId="622E3DE0">
      <w:pPr>
        <w:ind w:firstLine="560" w:firstLineChars="200"/>
        <w:rPr>
          <w:rFonts w:hint="default"/>
          <w:color w:val="auto"/>
          <w:sz w:val="28"/>
          <w:szCs w:val="28"/>
          <w:shd w:val="clear" w:color="auto" w:fill="auto"/>
          <w:lang w:val="en-US" w:eastAsia="zh-CN"/>
        </w:rPr>
      </w:pPr>
      <w:r>
        <w:rPr>
          <w:rFonts w:hint="eastAsia"/>
          <w:color w:val="auto"/>
          <w:sz w:val="28"/>
          <w:szCs w:val="28"/>
          <w:shd w:val="clear" w:color="auto" w:fill="auto"/>
          <w:lang w:val="en-US" w:eastAsia="zh-CN"/>
        </w:rPr>
        <w:t>8.提供智能初筛简历、智能推荐人才等高效匹配服务。</w:t>
      </w:r>
    </w:p>
    <w:p w14:paraId="78942A73">
      <w:pPr>
        <w:ind w:firstLine="560" w:firstLineChars="200"/>
        <w:rPr>
          <w:rFonts w:hint="eastAsia"/>
          <w:color w:val="auto"/>
          <w:sz w:val="28"/>
          <w:szCs w:val="28"/>
          <w:shd w:val="clear" w:color="auto" w:fill="auto"/>
        </w:rPr>
      </w:pPr>
      <w:r>
        <w:rPr>
          <w:rFonts w:hint="eastAsia"/>
          <w:color w:val="auto"/>
          <w:sz w:val="28"/>
          <w:szCs w:val="28"/>
          <w:shd w:val="clear" w:color="auto" w:fill="auto"/>
        </w:rPr>
        <w:t>四、服务要求</w:t>
      </w:r>
    </w:p>
    <w:p w14:paraId="2AF9FB2A">
      <w:pPr>
        <w:ind w:firstLine="560" w:firstLineChars="200"/>
        <w:rPr>
          <w:rFonts w:hint="eastAsia"/>
          <w:color w:val="auto"/>
          <w:sz w:val="28"/>
          <w:szCs w:val="28"/>
          <w:shd w:val="clear" w:color="auto" w:fill="auto"/>
        </w:rPr>
      </w:pPr>
      <w:r>
        <w:rPr>
          <w:rFonts w:hint="eastAsia"/>
          <w:color w:val="auto"/>
          <w:sz w:val="28"/>
          <w:szCs w:val="28"/>
          <w:shd w:val="clear" w:color="auto" w:fill="auto"/>
        </w:rPr>
        <w:t>1．招聘服务平台通过自身及合作资源渠道，按协议约定或双方确认的方式，按时按质为医院提供招聘服务；</w:t>
      </w:r>
    </w:p>
    <w:p w14:paraId="04049315">
      <w:pPr>
        <w:ind w:firstLine="560" w:firstLineChars="200"/>
        <w:rPr>
          <w:rFonts w:hint="eastAsia"/>
          <w:color w:val="auto"/>
          <w:sz w:val="28"/>
          <w:szCs w:val="28"/>
          <w:shd w:val="clear" w:color="auto" w:fill="auto"/>
        </w:rPr>
      </w:pPr>
      <w:r>
        <w:rPr>
          <w:rFonts w:hint="eastAsia"/>
          <w:color w:val="auto"/>
          <w:sz w:val="28"/>
          <w:szCs w:val="28"/>
          <w:shd w:val="clear" w:color="auto" w:fill="auto"/>
        </w:rPr>
        <w:t>2．招聘服务平台保证其用于提供服务的系统正常运行并对服务内容进行维护；</w:t>
      </w:r>
    </w:p>
    <w:p w14:paraId="36DA3B75">
      <w:pPr>
        <w:ind w:firstLine="560" w:firstLineChars="200"/>
        <w:rPr>
          <w:rFonts w:hint="eastAsia"/>
          <w:color w:val="auto"/>
          <w:sz w:val="28"/>
          <w:szCs w:val="28"/>
        </w:rPr>
      </w:pPr>
      <w:r>
        <w:rPr>
          <w:rFonts w:hint="eastAsia"/>
          <w:color w:val="auto"/>
          <w:sz w:val="28"/>
          <w:szCs w:val="28"/>
        </w:rPr>
        <w:t>3．招聘服务平台应及时向医院书面汇报服务事项执行情况与相关反馈，每半年至少一次；</w:t>
      </w:r>
    </w:p>
    <w:p w14:paraId="68CC9365">
      <w:pPr>
        <w:ind w:firstLine="560" w:firstLineChars="200"/>
        <w:rPr>
          <w:rFonts w:hint="eastAsia"/>
          <w:sz w:val="28"/>
          <w:szCs w:val="28"/>
        </w:rPr>
      </w:pPr>
      <w:r>
        <w:rPr>
          <w:rFonts w:hint="eastAsia"/>
          <w:color w:val="auto"/>
          <w:sz w:val="28"/>
          <w:szCs w:val="28"/>
        </w:rPr>
        <w:t>4．招聘服务平台确保向医院提供的一切信</w:t>
      </w:r>
      <w:bookmarkStart w:id="0" w:name="_GoBack"/>
      <w:bookmarkEnd w:id="0"/>
      <w:r>
        <w:rPr>
          <w:rFonts w:hint="eastAsia"/>
          <w:color w:val="auto"/>
          <w:sz w:val="28"/>
          <w:szCs w:val="28"/>
        </w:rPr>
        <w:t>息、数据、资料、工</w:t>
      </w:r>
      <w:r>
        <w:rPr>
          <w:rFonts w:hint="eastAsia"/>
          <w:sz w:val="28"/>
          <w:szCs w:val="28"/>
        </w:rPr>
        <w:t>作成果及服务等内容的合法性与真实性，不违反国家法律法规及强制性规定，不侵害任何第三方的合法权利或利益；</w:t>
      </w:r>
    </w:p>
    <w:p w14:paraId="7F671C37">
      <w:pPr>
        <w:ind w:firstLine="560" w:firstLineChars="200"/>
        <w:rPr>
          <w:rFonts w:hint="eastAsia"/>
          <w:sz w:val="28"/>
          <w:szCs w:val="28"/>
        </w:rPr>
      </w:pPr>
      <w:r>
        <w:rPr>
          <w:rFonts w:hint="eastAsia"/>
          <w:sz w:val="28"/>
          <w:szCs w:val="28"/>
        </w:rPr>
        <w:t>5．合同服务期间配备专属的服务顾问至少一名，具备三年以上平台工作经验及良好的沟通能力。</w:t>
      </w:r>
    </w:p>
    <w:p w14:paraId="1C4F7D55">
      <w:pPr>
        <w:ind w:firstLine="562" w:firstLineChars="200"/>
        <w:rPr>
          <w:rFonts w:hint="eastAsia"/>
          <w:b/>
          <w:bCs/>
          <w:sz w:val="28"/>
          <w:szCs w:val="28"/>
        </w:rPr>
      </w:pPr>
      <w:r>
        <w:rPr>
          <w:rFonts w:hint="eastAsia"/>
          <w:b/>
          <w:bCs/>
          <w:sz w:val="28"/>
          <w:szCs w:val="28"/>
        </w:rPr>
        <w:t>五、付款方式</w:t>
      </w:r>
    </w:p>
    <w:p w14:paraId="77AF94BA">
      <w:pPr>
        <w:ind w:firstLine="560" w:firstLineChars="200"/>
        <w:rPr>
          <w:rFonts w:hint="eastAsia"/>
          <w:sz w:val="28"/>
          <w:szCs w:val="28"/>
        </w:rPr>
      </w:pPr>
      <w:r>
        <w:rPr>
          <w:rFonts w:hint="eastAsia"/>
          <w:sz w:val="28"/>
          <w:szCs w:val="28"/>
        </w:rPr>
        <w:t>甲方收到乙方发</w:t>
      </w:r>
      <w:r>
        <w:rPr>
          <w:rFonts w:hint="eastAsia"/>
          <w:color w:val="auto"/>
          <w:sz w:val="28"/>
          <w:szCs w:val="28"/>
        </w:rPr>
        <w:t>票后</w:t>
      </w:r>
      <w:r>
        <w:rPr>
          <w:rFonts w:hint="eastAsia"/>
          <w:color w:val="auto"/>
          <w:sz w:val="28"/>
          <w:szCs w:val="28"/>
          <w:lang w:val="en-US" w:eastAsia="zh-CN"/>
        </w:rPr>
        <w:t>6</w:t>
      </w:r>
      <w:r>
        <w:rPr>
          <w:rFonts w:hint="eastAsia"/>
          <w:color w:val="auto"/>
          <w:sz w:val="28"/>
          <w:szCs w:val="28"/>
        </w:rPr>
        <w:t>0个工作日内支付协议金额至乙方指定账。</w:t>
      </w:r>
      <w:r>
        <w:rPr>
          <w:rFonts w:hint="eastAsia"/>
          <w:sz w:val="28"/>
          <w:szCs w:val="28"/>
        </w:rPr>
        <w:t>以上款项均为无息支付。采用银行汇付(含电汇)等形式。乙方确认，协议全部款项均需乙方向甲方提交书面付款申请、该申请经甲方审批通过且甲方收到乙方开具等额、有效、完税的增值税专用发票后，按上述期限向乙方付款，否则甲方有权顺延付款不视为违约，且不承担任何责任。</w:t>
      </w:r>
    </w:p>
    <w:p w14:paraId="02C6BAFF">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1087B"/>
    <w:rsid w:val="03ED2115"/>
    <w:rsid w:val="0BAF0537"/>
    <w:rsid w:val="1247555A"/>
    <w:rsid w:val="169B7076"/>
    <w:rsid w:val="1B02176F"/>
    <w:rsid w:val="25EA2230"/>
    <w:rsid w:val="29B20DA0"/>
    <w:rsid w:val="2A1D665A"/>
    <w:rsid w:val="42E42CCB"/>
    <w:rsid w:val="430E176E"/>
    <w:rsid w:val="447316EF"/>
    <w:rsid w:val="450E6C76"/>
    <w:rsid w:val="492A014F"/>
    <w:rsid w:val="4ABC6713"/>
    <w:rsid w:val="4AD1087B"/>
    <w:rsid w:val="4C184CDC"/>
    <w:rsid w:val="4E2E5752"/>
    <w:rsid w:val="5C5E36BE"/>
    <w:rsid w:val="5D0F5FE5"/>
    <w:rsid w:val="5D2A0A9C"/>
    <w:rsid w:val="66CB6F39"/>
    <w:rsid w:val="79D06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b/>
      <w:bCs/>
      <w:color w:val="000000"/>
      <w:sz w:val="21"/>
      <w:szCs w:val="21"/>
      <w:u w:val="none"/>
    </w:rPr>
  </w:style>
  <w:style w:type="character" w:customStyle="1" w:styleId="5">
    <w:name w:val="font1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1310</Words>
  <Characters>1397</Characters>
  <Lines>0</Lines>
  <Paragraphs>0</Paragraphs>
  <TotalTime>70</TotalTime>
  <ScaleCrop>false</ScaleCrop>
  <LinksUpToDate>false</LinksUpToDate>
  <CharactersWithSpaces>1401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2022-04-25T10:03:00Z</dcterms:created>
  <dc:creator>刘旭云</dc:creator>
  <cp:lastModifiedBy>郑</cp:lastModifiedBy>
  <dcterms:modified xsi:type="dcterms:W3CDTF">2025-12-04T10:09:51Z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0DE2509719D24071A4494FF357778FD4</vt:lpwstr>
  </property>
  <property fmtid="{D5CDD505-2E9C-101B-9397-08002B2CF9AE}" pid="4" name="KSOTemplateDocerSaveRecord">
    <vt:lpwstr>eyJoZGlkIjoiNzFjZWI1ZGY0YjMyMzhlYzRiY2I0NTY1NzAyNzc0OGMiLCJ1c2VySWQiOiIzODgxMzUyNjIifQ==</vt:lpwstr>
  </property>
</Properties>
</file>