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67F3F">
      <w:pPr>
        <w:jc w:val="center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项目需求</w:t>
      </w:r>
    </w:p>
    <w:p w14:paraId="35618F58">
      <w:pPr>
        <w:jc w:val="left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拟进行</w:t>
      </w:r>
      <w:r>
        <w:rPr>
          <w:rFonts w:hint="eastAsia" w:ascii="新宋体" w:hAnsi="新宋体" w:eastAsia="新宋体" w:cs="新宋体"/>
          <w:sz w:val="28"/>
          <w:szCs w:val="28"/>
        </w:rPr>
        <w:t>改造实现门诊3、4楼，体检楼及2号楼手术室7、8号间能连接院内发电机发电。</w:t>
      </w:r>
    </w:p>
    <w:p w14:paraId="4972672A">
      <w:pPr>
        <w:jc w:val="lef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一、</w:t>
      </w:r>
      <w:r>
        <w:rPr>
          <w:rFonts w:hint="eastAsia" w:ascii="新宋体" w:hAnsi="新宋体" w:eastAsia="新宋体" w:cs="新宋体"/>
          <w:sz w:val="28"/>
          <w:szCs w:val="28"/>
        </w:rPr>
        <w:t>1号门诊楼三、四楼无发电保障，为了应急保障在1号楼三、四层电井内每层加装2个转换开关，分别为普通插座及照明线，直接安装于电井内，从发电汇流排筒排内接驳；</w:t>
      </w:r>
      <w:r>
        <w:rPr>
          <w:rFonts w:hint="eastAsia" w:ascii="新宋体" w:hAnsi="新宋体" w:eastAsia="新宋体" w:cs="新宋体"/>
          <w:sz w:val="28"/>
          <w:szCs w:val="28"/>
        </w:rPr>
        <w:br w:type="textWrapping"/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二、</w:t>
      </w:r>
      <w:r>
        <w:rPr>
          <w:rFonts w:hint="eastAsia" w:ascii="新宋体" w:hAnsi="新宋体" w:eastAsia="新宋体" w:cs="新宋体"/>
          <w:sz w:val="28"/>
          <w:szCs w:val="28"/>
        </w:rPr>
        <w:t>4号体检楼为了发电保障确保正常运营，在新配电房增加一个400A双电源转换开关，从发电机房拉两条120平方孖线电缆至新配电房内安装；</w:t>
      </w:r>
      <w:r>
        <w:rPr>
          <w:rFonts w:hint="eastAsia" w:ascii="新宋体" w:hAnsi="新宋体" w:eastAsia="新宋体" w:cs="新宋体"/>
          <w:sz w:val="28"/>
          <w:szCs w:val="28"/>
        </w:rPr>
        <w:br w:type="textWrapping"/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三、</w:t>
      </w:r>
      <w:r>
        <w:rPr>
          <w:rFonts w:hint="eastAsia" w:ascii="新宋体" w:hAnsi="新宋体" w:eastAsia="新宋体" w:cs="新宋体"/>
          <w:sz w:val="28"/>
          <w:szCs w:val="28"/>
        </w:rPr>
        <w:t>2号楼12楼7、8号手术间电源接的是2号楼空调线路无发电保障，调整到12楼井道接驳发电保障电柜，加装一个60A三相四线空气开关。</w:t>
      </w:r>
    </w:p>
    <w:p w14:paraId="13000D2B">
      <w:pPr>
        <w:jc w:val="left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四、报价人须具有《承装（修、试）电力设施许可证》并包含承装、修、试类三级或以上资质，持有旧证的须含承装、修、试类五级或以上资质。</w:t>
      </w:r>
      <w:bookmarkStart w:id="0" w:name="_GoBack"/>
      <w:bookmarkEnd w:id="0"/>
      <w:r>
        <w:rPr>
          <w:rFonts w:hint="eastAsia" w:ascii="新宋体" w:hAnsi="新宋体" w:eastAsia="新宋体" w:cs="新宋体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C1DF3"/>
    <w:rsid w:val="399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2025-11-13T08:28:00Z</dcterms:created>
  <dc:creator>何心怡</dc:creator>
  <cp:lastModifiedBy>何心怡</cp:lastModifiedBy>
  <dcterms:modified xsi:type="dcterms:W3CDTF">2025-11-13T08:31:23Z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CEFD1E217B6242229CFFE416D1405EA2_11</vt:lpwstr>
  </property>
  <property fmtid="{D5CDD505-2E9C-101B-9397-08002B2CF9AE}" pid="4" name="KSOTemplateDocerSaveRecord">
    <vt:lpwstr>eyJoZGlkIjoiYWFiYjg1ZjdlYjZmOWU2NDM3MjJiMTI3NmU1NzJlYTQiLCJ1c2VySWQiOiIyOTc3MjgyNzMifQ==</vt:lpwstr>
  </property>
</Properties>
</file>